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4F" w:rsidRPr="002A264F" w:rsidRDefault="002A264F" w:rsidP="002A264F">
      <w:pPr>
        <w:rPr>
          <w:b/>
          <w:sz w:val="28"/>
        </w:rPr>
      </w:pPr>
      <w:r>
        <w:t xml:space="preserve">  </w:t>
      </w:r>
      <w:r w:rsidR="00914781" w:rsidRPr="00C64D98">
        <w:rPr>
          <w:rFonts w:hint="eastAsia"/>
          <w:b/>
          <w:sz w:val="28"/>
        </w:rPr>
        <w:t>ごみ減量施策の早急な推進</w:t>
      </w:r>
      <w:r w:rsidRPr="002A264F">
        <w:rPr>
          <w:rFonts w:hint="eastAsia"/>
          <w:b/>
          <w:sz w:val="28"/>
        </w:rPr>
        <w:t>と</w:t>
      </w:r>
    </w:p>
    <w:p w:rsidR="00914781" w:rsidRPr="00C64D98" w:rsidRDefault="002A264F" w:rsidP="002A264F">
      <w:pPr>
        <w:rPr>
          <w:b/>
          <w:sz w:val="28"/>
        </w:rPr>
      </w:pPr>
      <w:r>
        <w:rPr>
          <w:rFonts w:hint="eastAsia"/>
          <w:b/>
          <w:sz w:val="28"/>
        </w:rPr>
        <w:t xml:space="preserve">　</w:t>
      </w:r>
      <w:r w:rsidRPr="002A264F">
        <w:rPr>
          <w:rFonts w:hint="eastAsia"/>
          <w:b/>
          <w:sz w:val="28"/>
        </w:rPr>
        <w:t xml:space="preserve">　焼却施設建て替えのための市民参加の検討委員会設置</w:t>
      </w:r>
      <w:r w:rsidR="00914781" w:rsidRPr="00C64D98">
        <w:rPr>
          <w:rFonts w:hint="eastAsia"/>
          <w:b/>
          <w:sz w:val="28"/>
        </w:rPr>
        <w:t>について</w:t>
      </w:r>
    </w:p>
    <w:p w:rsidR="00914781" w:rsidRPr="000F0B11" w:rsidRDefault="00914781">
      <w:pPr>
        <w:rPr>
          <w:b/>
        </w:rPr>
      </w:pPr>
    </w:p>
    <w:p w:rsidR="00914781" w:rsidRPr="000F0B11" w:rsidRDefault="00C64D98">
      <w:pPr>
        <w:rPr>
          <w:b/>
          <w:sz w:val="22"/>
        </w:rPr>
      </w:pPr>
      <w:r>
        <w:rPr>
          <w:rFonts w:hint="eastAsia"/>
          <w:b/>
          <w:sz w:val="22"/>
        </w:rPr>
        <w:t>陳情</w:t>
      </w:r>
      <w:r w:rsidR="00914781" w:rsidRPr="000F0B11">
        <w:rPr>
          <w:rFonts w:hint="eastAsia"/>
          <w:b/>
          <w:sz w:val="22"/>
        </w:rPr>
        <w:t>理由</w:t>
      </w:r>
    </w:p>
    <w:p w:rsidR="00914781" w:rsidRPr="000F0B11" w:rsidRDefault="001D1D2A">
      <w:pPr>
        <w:rPr>
          <w:rFonts w:asciiTheme="minorEastAsia" w:hAnsiTheme="minorEastAsia" w:cs="STIXGeneral-Regular"/>
          <w:sz w:val="22"/>
        </w:rPr>
      </w:pPr>
      <w:r w:rsidRPr="000F0B11">
        <w:rPr>
          <w:rFonts w:asciiTheme="minorEastAsia" w:hAnsiTheme="minorEastAsia" w:cs="STIXGeneral-Regular" w:hint="eastAsia"/>
          <w:sz w:val="22"/>
        </w:rPr>
        <w:t xml:space="preserve">　</w:t>
      </w:r>
      <w:r w:rsidR="00914781" w:rsidRPr="000F0B11">
        <w:rPr>
          <w:rFonts w:asciiTheme="minorEastAsia" w:hAnsiTheme="minorEastAsia" w:cs="STIXGeneral-Regular" w:hint="eastAsia"/>
          <w:sz w:val="22"/>
        </w:rPr>
        <w:t>小平、武蔵村山、東大和の３市市長と小平・村山・大和衛生組合（以下、小村大と略）管理者は2015年11月、焼却施設の建て替え等に関して合意し、施設規模の上限を日量243トンとして規模縮小に努め、2020年度着工、2024年度竣工を目標としています。</w:t>
      </w:r>
    </w:p>
    <w:p w:rsidR="00914781" w:rsidRPr="000F0B11" w:rsidRDefault="00914781">
      <w:pPr>
        <w:rPr>
          <w:rFonts w:asciiTheme="minorEastAsia" w:hAnsiTheme="minorEastAsia" w:cs="STIXGeneral-Regular"/>
          <w:sz w:val="22"/>
        </w:rPr>
      </w:pPr>
      <w:r w:rsidRPr="000F0B11">
        <w:rPr>
          <w:rFonts w:asciiTheme="minorEastAsia" w:hAnsiTheme="minorEastAsia" w:cs="STIXGeneral-Regular" w:hint="eastAsia"/>
          <w:sz w:val="22"/>
        </w:rPr>
        <w:t xml:space="preserve">　こうした具体的な目標、期限が示された今こそ、ごみ減量の取り組みを急いで推進する必要があります。それにはまず、市民がごみ処理の状況をはっきり認識するよう広報を強化すること、ごみ減量の目標を具体的に決め、その実現に向け、あらゆるごみ減量施策を動員して市民の協力を呼びかけることが求められます。</w:t>
      </w:r>
    </w:p>
    <w:p w:rsidR="00914781" w:rsidRPr="000F0B11" w:rsidRDefault="001D1D2A">
      <w:pPr>
        <w:rPr>
          <w:rFonts w:asciiTheme="minorEastAsia" w:hAnsiTheme="minorEastAsia" w:cs="STIXGeneral-Regular"/>
          <w:sz w:val="22"/>
        </w:rPr>
      </w:pPr>
      <w:r w:rsidRPr="000F0B11">
        <w:rPr>
          <w:rFonts w:asciiTheme="minorEastAsia" w:hAnsiTheme="minorEastAsia" w:cs="STIXGeneral-Regular" w:hint="eastAsia"/>
          <w:sz w:val="22"/>
        </w:rPr>
        <w:t xml:space="preserve">　</w:t>
      </w:r>
      <w:r w:rsidR="00914781" w:rsidRPr="000F0B11">
        <w:rPr>
          <w:rFonts w:asciiTheme="minorEastAsia" w:hAnsiTheme="minorEastAsia" w:cs="STIXGeneral-Regular" w:hint="eastAsia"/>
          <w:sz w:val="22"/>
        </w:rPr>
        <w:t>焼却施設の建て替えは、現在の小村大の敷地を利用して行われるため、4</w:t>
      </w:r>
      <w:r w:rsidRPr="000F0B11">
        <w:rPr>
          <w:rFonts w:asciiTheme="minorEastAsia" w:hAnsiTheme="minorEastAsia" w:cs="STIXGeneral-Regular" w:hint="eastAsia"/>
          <w:sz w:val="22"/>
        </w:rPr>
        <w:t>年間</w:t>
      </w:r>
      <w:r w:rsidR="00914781" w:rsidRPr="000F0B11">
        <w:rPr>
          <w:rFonts w:asciiTheme="minorEastAsia" w:hAnsiTheme="minorEastAsia" w:cs="STIXGeneral-Regular" w:hint="eastAsia"/>
          <w:sz w:val="22"/>
        </w:rPr>
        <w:t>の工事期間中は現存の焼却炉１炉だけで稼働することになります。したがって、可燃ごみ全量を焼却することはできず、他の自治体に焼却をお願いしなくてはなりません。委託を受ける自治体の住民感情を考えると、小平市の市民がごみ減量にどれだけ真剣に取り組んでいるかが問われることでしょう。この際、小平市としてはごみ・資源分別の徹底、「生ごみの３切り」（水切り、食べ切り、使い切り）の展開、食物資源循環モデル事業の拡充</w:t>
      </w:r>
      <w:r w:rsidRPr="000F0B11">
        <w:rPr>
          <w:rFonts w:asciiTheme="minorEastAsia" w:hAnsiTheme="minorEastAsia" w:cs="STIXGeneral-Regular" w:hint="eastAsia"/>
          <w:sz w:val="22"/>
        </w:rPr>
        <w:t>、家庭ごみ有</w:t>
      </w:r>
      <w:r w:rsidR="00F84B59" w:rsidRPr="000F0B11">
        <w:rPr>
          <w:rFonts w:asciiTheme="minorEastAsia" w:hAnsiTheme="minorEastAsia" w:cs="STIXGeneral-Regular" w:hint="eastAsia"/>
          <w:sz w:val="22"/>
        </w:rPr>
        <w:t>料化</w:t>
      </w:r>
      <w:r w:rsidR="00914781" w:rsidRPr="000F0B11">
        <w:rPr>
          <w:rFonts w:asciiTheme="minorEastAsia" w:hAnsiTheme="minorEastAsia" w:cs="STIXGeneral-Regular" w:hint="eastAsia"/>
          <w:sz w:val="22"/>
        </w:rPr>
        <w:t>など、あらゆる減量施策の検討、推進が必要です。こうした取り組みの推進によって、更新される焼却施設の規模を縮小し、建設費や維持管理費の節減や、他市に支払う委託費の増加を抑えることができます。</w:t>
      </w:r>
    </w:p>
    <w:p w:rsidR="00914781" w:rsidRPr="000F0B11" w:rsidRDefault="001D1D2A">
      <w:pPr>
        <w:rPr>
          <w:sz w:val="22"/>
        </w:rPr>
      </w:pPr>
      <w:r w:rsidRPr="000F0B11">
        <w:rPr>
          <w:rFonts w:asciiTheme="minorEastAsia" w:hAnsiTheme="minorEastAsia" w:cs="STIXGeneral-Regular" w:hint="eastAsia"/>
          <w:sz w:val="22"/>
        </w:rPr>
        <w:t xml:space="preserve">　</w:t>
      </w:r>
      <w:r w:rsidR="00914781" w:rsidRPr="000F0B11">
        <w:rPr>
          <w:rFonts w:asciiTheme="minorEastAsia" w:hAnsiTheme="minorEastAsia" w:hint="eastAsia"/>
          <w:sz w:val="22"/>
        </w:rPr>
        <w:t>これらのごみ減量施策は市民の協力、支持なしには到底実現できません。行政には、市民がなぜこうした減量策を手間暇かけてする必要があるのか、丁寧に説明し、納得を得る努力が求められます。その</w:t>
      </w:r>
      <w:r w:rsidR="00C64D98">
        <w:rPr>
          <w:rFonts w:asciiTheme="minorEastAsia" w:hAnsiTheme="minorEastAsia" w:hint="eastAsia"/>
          <w:sz w:val="22"/>
        </w:rPr>
        <w:t>ためには、行政が市民に対する情報公開を徹底することが必要です。</w:t>
      </w:r>
    </w:p>
    <w:p w:rsidR="00914781" w:rsidRPr="000F0B11" w:rsidRDefault="00914781">
      <w:pPr>
        <w:rPr>
          <w:sz w:val="22"/>
        </w:rPr>
      </w:pPr>
    </w:p>
    <w:p w:rsidR="00914781" w:rsidRPr="000F0B11" w:rsidRDefault="00C64D98">
      <w:pPr>
        <w:rPr>
          <w:b/>
          <w:sz w:val="22"/>
        </w:rPr>
      </w:pPr>
      <w:r>
        <w:rPr>
          <w:rFonts w:hint="eastAsia"/>
          <w:b/>
          <w:sz w:val="22"/>
        </w:rPr>
        <w:t>陳情</w:t>
      </w:r>
      <w:r w:rsidR="00914781" w:rsidRPr="000F0B11">
        <w:rPr>
          <w:rFonts w:hint="eastAsia"/>
          <w:b/>
          <w:sz w:val="22"/>
        </w:rPr>
        <w:t>項目</w:t>
      </w:r>
    </w:p>
    <w:p w:rsidR="00914781" w:rsidRPr="002A264F" w:rsidRDefault="00914781">
      <w:pPr>
        <w:rPr>
          <w:sz w:val="22"/>
        </w:rPr>
      </w:pPr>
      <w:r w:rsidRPr="002A264F">
        <w:rPr>
          <w:rFonts w:hint="eastAsia"/>
          <w:sz w:val="22"/>
        </w:rPr>
        <w:t>１　ごみ焼却施設の建て替えを前に、小平市はあらゆるごみ減量施策を早急に推進すること。</w:t>
      </w:r>
    </w:p>
    <w:p w:rsidR="00C64D98" w:rsidRPr="002A264F" w:rsidRDefault="002A264F" w:rsidP="00AB0B1E">
      <w:pPr>
        <w:rPr>
          <w:sz w:val="22"/>
        </w:rPr>
      </w:pPr>
      <w:r w:rsidRPr="002A264F">
        <w:rPr>
          <w:rFonts w:hint="eastAsia"/>
          <w:sz w:val="22"/>
        </w:rPr>
        <w:t>２　ごみ焼却施設の建て替えにあたっては、小平・村山・大和衛生組合は市民参加の施設検討委員会を設置して市民に十分な情報を提供し、市民と行政が対等の立場で協議を尽くすよう小平市として働きかけること。</w:t>
      </w:r>
    </w:p>
    <w:p w:rsidR="00AB0B1E" w:rsidRPr="000F0B11" w:rsidRDefault="00AB0B1E" w:rsidP="00AB0B1E">
      <w:pPr>
        <w:rPr>
          <w:b/>
          <w:sz w:val="22"/>
        </w:rPr>
      </w:pPr>
    </w:p>
    <w:p w:rsidR="00C040D2" w:rsidRDefault="00B974EC" w:rsidP="00AB0B1E">
      <w:pPr>
        <w:rPr>
          <w:b/>
          <w:sz w:val="22"/>
        </w:rPr>
      </w:pPr>
      <w:r>
        <w:rPr>
          <w:rFonts w:hint="eastAsia"/>
          <w:b/>
          <w:sz w:val="22"/>
        </w:rPr>
        <w:t xml:space="preserve">　　　　　　　　　　２０１６年８月２２日</w:t>
      </w:r>
    </w:p>
    <w:p w:rsidR="00AB0B1E" w:rsidRPr="000F0B11" w:rsidRDefault="00AB0B1E" w:rsidP="00AB0B1E">
      <w:pPr>
        <w:rPr>
          <w:b/>
          <w:sz w:val="22"/>
        </w:rPr>
      </w:pPr>
    </w:p>
    <w:p w:rsidR="00B974EC" w:rsidRDefault="00B974EC" w:rsidP="00AB0B1E">
      <w:pPr>
        <w:rPr>
          <w:sz w:val="22"/>
        </w:rPr>
      </w:pPr>
      <w:r>
        <w:rPr>
          <w:rFonts w:hint="eastAsia"/>
          <w:sz w:val="22"/>
        </w:rPr>
        <w:t xml:space="preserve">　　　　　　　　　　　　　　　</w:t>
      </w:r>
      <w:r w:rsidR="00C64D98">
        <w:rPr>
          <w:rFonts w:hint="eastAsia"/>
          <w:sz w:val="22"/>
        </w:rPr>
        <w:t xml:space="preserve">　陳情</w:t>
      </w:r>
      <w:r w:rsidR="00AB0B1E" w:rsidRPr="000F0B11">
        <w:rPr>
          <w:rFonts w:hint="eastAsia"/>
          <w:sz w:val="22"/>
        </w:rPr>
        <w:t>者</w:t>
      </w:r>
      <w:r>
        <w:rPr>
          <w:rFonts w:hint="eastAsia"/>
          <w:sz w:val="22"/>
        </w:rPr>
        <w:t xml:space="preserve">　東京都小平市大沼町７−５−４</w:t>
      </w:r>
    </w:p>
    <w:p w:rsidR="00B974EC" w:rsidRDefault="00B974EC" w:rsidP="00AB0B1E">
      <w:pPr>
        <w:rPr>
          <w:sz w:val="22"/>
        </w:rPr>
      </w:pPr>
      <w:r>
        <w:rPr>
          <w:rFonts w:hint="eastAsia"/>
          <w:sz w:val="22"/>
        </w:rPr>
        <w:t xml:space="preserve">　　　　　　　　　　　　　　　　　　　　小平・環境の会　</w:t>
      </w:r>
      <w:r w:rsidR="00C64D98">
        <w:rPr>
          <w:rFonts w:hint="eastAsia"/>
          <w:sz w:val="22"/>
        </w:rPr>
        <w:t xml:space="preserve">深澤洋子　</w:t>
      </w:r>
      <w:r>
        <w:rPr>
          <w:rFonts w:hint="eastAsia"/>
          <w:sz w:val="22"/>
        </w:rPr>
        <w:t xml:space="preserve">　　</w:t>
      </w:r>
      <w:r w:rsidR="00C040D2">
        <w:rPr>
          <w:rFonts w:hint="eastAsia"/>
          <w:sz w:val="22"/>
        </w:rPr>
        <w:t xml:space="preserve">　</w:t>
      </w:r>
      <w:r w:rsidR="002A264F">
        <w:rPr>
          <w:rFonts w:hint="eastAsia"/>
          <w:sz w:val="22"/>
        </w:rPr>
        <w:t xml:space="preserve">　</w:t>
      </w:r>
      <w:r w:rsidR="00B41625">
        <w:rPr>
          <w:rFonts w:hint="eastAsia"/>
          <w:sz w:val="22"/>
        </w:rPr>
        <w:t xml:space="preserve">　　外１</w:t>
      </w:r>
      <w:r w:rsidR="00B41625">
        <w:rPr>
          <w:sz w:val="22"/>
        </w:rPr>
        <w:t>6</w:t>
      </w:r>
      <w:r>
        <w:rPr>
          <w:rFonts w:hint="eastAsia"/>
          <w:sz w:val="22"/>
        </w:rPr>
        <w:t xml:space="preserve">人　</w:t>
      </w:r>
    </w:p>
    <w:p w:rsidR="00C64D98" w:rsidRDefault="00C040D2" w:rsidP="00AB0B1E">
      <w:pPr>
        <w:rPr>
          <w:sz w:val="22"/>
        </w:rPr>
      </w:pPr>
      <w:r>
        <w:rPr>
          <w:rFonts w:hint="eastAsia"/>
          <w:sz w:val="22"/>
        </w:rPr>
        <w:t xml:space="preserve">　　　　　　　　　　　　　　　　　　　　</w:t>
      </w:r>
      <w:r>
        <w:rPr>
          <w:rFonts w:hint="eastAsia"/>
          <w:sz w:val="22"/>
        </w:rPr>
        <w:t>T/F 042-341-7524</w:t>
      </w:r>
      <w:r w:rsidR="00B974EC">
        <w:rPr>
          <w:rFonts w:hint="eastAsia"/>
          <w:sz w:val="22"/>
        </w:rPr>
        <w:t xml:space="preserve">　　</w:t>
      </w:r>
    </w:p>
    <w:p w:rsidR="00C64D98" w:rsidRDefault="00C64D98" w:rsidP="00AB0B1E">
      <w:pPr>
        <w:rPr>
          <w:sz w:val="22"/>
        </w:rPr>
      </w:pPr>
    </w:p>
    <w:p w:rsidR="00C64D98" w:rsidRDefault="00C64D98" w:rsidP="00AB0B1E">
      <w:pPr>
        <w:rPr>
          <w:sz w:val="22"/>
        </w:rPr>
      </w:pPr>
    </w:p>
    <w:p w:rsidR="00C64D98" w:rsidRDefault="00C64D98" w:rsidP="00AB0B1E">
      <w:pPr>
        <w:rPr>
          <w:sz w:val="28"/>
        </w:rPr>
      </w:pPr>
      <w:r>
        <w:rPr>
          <w:rFonts w:hint="eastAsia"/>
          <w:sz w:val="22"/>
        </w:rPr>
        <w:t xml:space="preserve">　　　　</w:t>
      </w:r>
      <w:r w:rsidRPr="00C64D98">
        <w:rPr>
          <w:rFonts w:hint="eastAsia"/>
          <w:sz w:val="28"/>
        </w:rPr>
        <w:t>小平市議会議長　殿</w:t>
      </w:r>
    </w:p>
    <w:p w:rsidR="00C64D98" w:rsidRDefault="00C64D98" w:rsidP="00AB0B1E">
      <w:pPr>
        <w:rPr>
          <w:sz w:val="28"/>
        </w:rPr>
      </w:pPr>
    </w:p>
    <w:p w:rsidR="00C64D98" w:rsidRDefault="00C64D98" w:rsidP="00AB0B1E">
      <w:pPr>
        <w:rPr>
          <w:sz w:val="28"/>
        </w:rPr>
      </w:pPr>
    </w:p>
    <w:p w:rsidR="00C64D98" w:rsidRDefault="00C64D98" w:rsidP="00AB0B1E">
      <w:pPr>
        <w:rPr>
          <w:sz w:val="28"/>
        </w:rPr>
      </w:pPr>
    </w:p>
    <w:p w:rsidR="00C64D98" w:rsidRDefault="00C64D98" w:rsidP="00AB0B1E">
      <w:pPr>
        <w:rPr>
          <w:sz w:val="28"/>
        </w:rPr>
      </w:pPr>
    </w:p>
    <w:p w:rsidR="00C040D2" w:rsidRPr="00C64D98" w:rsidRDefault="00C040D2" w:rsidP="00AB0B1E">
      <w:pPr>
        <w:rPr>
          <w:sz w:val="28"/>
        </w:rPr>
      </w:pPr>
    </w:p>
    <w:p w:rsidR="00C040D2" w:rsidRDefault="00C040D2" w:rsidP="00C040D2">
      <w:pPr>
        <w:ind w:firstLineChars="1700" w:firstLine="3740"/>
        <w:rPr>
          <w:b/>
        </w:rPr>
      </w:pPr>
      <w:r>
        <w:rPr>
          <w:rFonts w:hint="eastAsia"/>
          <w:sz w:val="22"/>
        </w:rPr>
        <w:t xml:space="preserve">　　</w:t>
      </w:r>
      <w:r>
        <w:rPr>
          <w:rFonts w:hint="eastAsia"/>
          <w:b/>
        </w:rPr>
        <w:t>署名簿</w:t>
      </w:r>
    </w:p>
    <w:p w:rsidR="00AB0B1E" w:rsidRPr="000F0B11" w:rsidRDefault="00C040D2" w:rsidP="00AB0B1E">
      <w:pPr>
        <w:rPr>
          <w:sz w:val="22"/>
        </w:rPr>
      </w:pPr>
      <w:r>
        <w:rPr>
          <w:rFonts w:hint="eastAsia"/>
          <w:sz w:val="22"/>
        </w:rPr>
        <w:t xml:space="preserve">　　　　　　　　　　　　　　　</w:t>
      </w:r>
    </w:p>
    <w:tbl>
      <w:tblPr>
        <w:tblStyle w:val="a8"/>
        <w:tblpPr w:leftFromText="142" w:rightFromText="142" w:vertAnchor="page" w:horzAnchor="margin" w:tblpY="1621"/>
        <w:tblW w:w="0" w:type="auto"/>
        <w:tblLook w:val="04A0"/>
      </w:tblPr>
      <w:tblGrid>
        <w:gridCol w:w="2457"/>
        <w:gridCol w:w="1479"/>
        <w:gridCol w:w="4961"/>
        <w:gridCol w:w="933"/>
      </w:tblGrid>
      <w:tr w:rsidR="00992F86">
        <w:trPr>
          <w:cantSplit/>
          <w:trHeight w:val="567"/>
        </w:trPr>
        <w:tc>
          <w:tcPr>
            <w:tcW w:w="2457" w:type="dxa"/>
          </w:tcPr>
          <w:p w:rsidR="00992F86" w:rsidRDefault="00992F86" w:rsidP="00992F86">
            <w:pPr>
              <w:ind w:firstLineChars="300" w:firstLine="720"/>
            </w:pPr>
            <w:r>
              <w:rPr>
                <w:rFonts w:hint="eastAsia"/>
              </w:rPr>
              <w:t>氏　名</w:t>
            </w:r>
          </w:p>
        </w:tc>
        <w:tc>
          <w:tcPr>
            <w:tcW w:w="1479" w:type="dxa"/>
          </w:tcPr>
          <w:p w:rsidR="00992F86" w:rsidRDefault="00992F86" w:rsidP="00992F86">
            <w:r>
              <w:rPr>
                <w:rFonts w:hint="eastAsia"/>
              </w:rPr>
              <w:t xml:space="preserve">　　〒</w:t>
            </w:r>
          </w:p>
        </w:tc>
        <w:tc>
          <w:tcPr>
            <w:tcW w:w="4961" w:type="dxa"/>
          </w:tcPr>
          <w:p w:rsidR="00992F86" w:rsidRDefault="00992F86" w:rsidP="00992F86">
            <w:r>
              <w:rPr>
                <w:rFonts w:hint="eastAsia"/>
              </w:rPr>
              <w:t xml:space="preserve">　　　　　住　　　　　　　所</w:t>
            </w:r>
          </w:p>
        </w:tc>
        <w:tc>
          <w:tcPr>
            <w:tcW w:w="933" w:type="dxa"/>
          </w:tcPr>
          <w:p w:rsidR="00992F86" w:rsidRDefault="00992F86" w:rsidP="00992F86">
            <w:r>
              <w:rPr>
                <w:rFonts w:hint="eastAsia"/>
              </w:rPr>
              <w:t xml:space="preserve">　印</w:t>
            </w:r>
          </w:p>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r w:rsidR="00992F86">
        <w:trPr>
          <w:cantSplit/>
          <w:trHeight w:val="567"/>
        </w:trPr>
        <w:tc>
          <w:tcPr>
            <w:tcW w:w="2457" w:type="dxa"/>
          </w:tcPr>
          <w:p w:rsidR="00992F86" w:rsidRDefault="00992F86" w:rsidP="00992F86"/>
        </w:tc>
        <w:tc>
          <w:tcPr>
            <w:tcW w:w="1479" w:type="dxa"/>
          </w:tcPr>
          <w:p w:rsidR="00992F86" w:rsidRDefault="00992F86" w:rsidP="00992F86"/>
        </w:tc>
        <w:tc>
          <w:tcPr>
            <w:tcW w:w="4961" w:type="dxa"/>
          </w:tcPr>
          <w:p w:rsidR="00992F86" w:rsidRDefault="00992F86" w:rsidP="00992F86"/>
        </w:tc>
        <w:tc>
          <w:tcPr>
            <w:tcW w:w="933" w:type="dxa"/>
          </w:tcPr>
          <w:p w:rsidR="00992F86" w:rsidRDefault="00992F86" w:rsidP="00992F86"/>
        </w:tc>
      </w:tr>
    </w:tbl>
    <w:p w:rsidR="001B3270" w:rsidRPr="001B3270" w:rsidRDefault="001B3270" w:rsidP="00C040D2">
      <w:pPr>
        <w:rPr>
          <w:b/>
        </w:rPr>
      </w:pPr>
    </w:p>
    <w:p w:rsidR="00914781" w:rsidRDefault="00992F86" w:rsidP="001B3270">
      <w:pPr>
        <w:rPr>
          <w:sz w:val="22"/>
          <w:szCs w:val="22"/>
        </w:rPr>
      </w:pPr>
      <w:r w:rsidRPr="00992F86">
        <w:rPr>
          <w:rFonts w:hint="eastAsia"/>
          <w:sz w:val="22"/>
          <w:szCs w:val="22"/>
        </w:rPr>
        <w:t>＊</w:t>
      </w:r>
      <w:r>
        <w:rPr>
          <w:rFonts w:hint="eastAsia"/>
          <w:sz w:val="22"/>
          <w:szCs w:val="22"/>
        </w:rPr>
        <w:t>自筆署名の場合は捺印は不要です。本人以外の方が代理署名する場合には、印鑑</w:t>
      </w:r>
      <w:r w:rsidR="00C64D98">
        <w:rPr>
          <w:rFonts w:hint="eastAsia"/>
          <w:sz w:val="22"/>
          <w:szCs w:val="22"/>
        </w:rPr>
        <w:t>または母印</w:t>
      </w:r>
      <w:r>
        <w:rPr>
          <w:rFonts w:hint="eastAsia"/>
          <w:sz w:val="22"/>
          <w:szCs w:val="22"/>
        </w:rPr>
        <w:t>を押してください。</w:t>
      </w:r>
      <w:r w:rsidR="00C040D2">
        <w:rPr>
          <w:rFonts w:hint="eastAsia"/>
          <w:sz w:val="22"/>
          <w:szCs w:val="22"/>
        </w:rPr>
        <w:t>第一次集約：２０１６年９月１０日　送付先：請願者（</w:t>
      </w:r>
      <w:r w:rsidR="00C040D2">
        <w:rPr>
          <w:rFonts w:hint="eastAsia"/>
          <w:sz w:val="22"/>
          <w:szCs w:val="22"/>
        </w:rPr>
        <w:t>FAX</w:t>
      </w:r>
      <w:r w:rsidR="00C040D2">
        <w:rPr>
          <w:rFonts w:hint="eastAsia"/>
          <w:sz w:val="22"/>
          <w:szCs w:val="22"/>
        </w:rPr>
        <w:t>不可）</w:t>
      </w:r>
    </w:p>
    <w:p w:rsidR="00992F86" w:rsidRPr="00992F86" w:rsidRDefault="00992F86" w:rsidP="001B3270">
      <w:pPr>
        <w:rPr>
          <w:sz w:val="22"/>
          <w:szCs w:val="22"/>
        </w:rPr>
      </w:pPr>
    </w:p>
    <w:sectPr w:rsidR="00992F86" w:rsidRPr="00992F86" w:rsidSect="00B974EC">
      <w:pgSz w:w="11900" w:h="16840"/>
      <w:pgMar w:top="1134" w:right="1134" w:bottom="1134" w:left="1134" w:header="851" w:footer="992" w:gutter="0"/>
      <w:cols w:space="425"/>
      <w:docGrid w:type="lines" w:linePitch="37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625" w:rsidRDefault="00B41625" w:rsidP="001B3270">
      <w:r>
        <w:separator/>
      </w:r>
    </w:p>
  </w:endnote>
  <w:endnote w:type="continuationSeparator" w:id="0">
    <w:p w:rsidR="00B41625" w:rsidRDefault="00B41625" w:rsidP="001B327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STIXGeneral-Regular">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625" w:rsidRDefault="00B41625" w:rsidP="001B3270">
      <w:r>
        <w:separator/>
      </w:r>
    </w:p>
  </w:footnote>
  <w:footnote w:type="continuationSeparator" w:id="0">
    <w:p w:rsidR="00B41625" w:rsidRDefault="00B41625" w:rsidP="001B327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E4622"/>
    <w:multiLevelType w:val="hybridMultilevel"/>
    <w:tmpl w:val="94E0D31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60"/>
  <w:drawingGridVerticalSpacing w:val="373"/>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914781"/>
    <w:rsid w:val="000F0B11"/>
    <w:rsid w:val="001B3270"/>
    <w:rsid w:val="001D1D2A"/>
    <w:rsid w:val="002775A8"/>
    <w:rsid w:val="002A264F"/>
    <w:rsid w:val="00365107"/>
    <w:rsid w:val="003E005F"/>
    <w:rsid w:val="0055133F"/>
    <w:rsid w:val="00672CFD"/>
    <w:rsid w:val="008A221C"/>
    <w:rsid w:val="00914781"/>
    <w:rsid w:val="00964227"/>
    <w:rsid w:val="00992F86"/>
    <w:rsid w:val="009C05BB"/>
    <w:rsid w:val="00AB0B1E"/>
    <w:rsid w:val="00B41625"/>
    <w:rsid w:val="00B974EC"/>
    <w:rsid w:val="00C040D2"/>
    <w:rsid w:val="00C64D98"/>
    <w:rsid w:val="00CE6EAE"/>
    <w:rsid w:val="00E46C9B"/>
    <w:rsid w:val="00EB13C9"/>
    <w:rsid w:val="00F84B59"/>
    <w:rsid w:val="00FC263E"/>
  </w:rsids>
  <m:mathPr>
    <m:mathFont m:val="Impact"/>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4A5559"/>
    <w:pPr>
      <w:widowControl w:val="0"/>
      <w:jc w:val="both"/>
    </w:pPr>
  </w:style>
  <w:style w:type="character" w:default="1" w:styleId="a0">
    <w:name w:val="Default Paragraph Font"/>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AB0B1E"/>
    <w:pPr>
      <w:ind w:leftChars="400" w:left="960"/>
    </w:pPr>
  </w:style>
  <w:style w:type="paragraph" w:styleId="a4">
    <w:name w:val="header"/>
    <w:basedOn w:val="a"/>
    <w:link w:val="a5"/>
    <w:uiPriority w:val="99"/>
    <w:semiHidden/>
    <w:unhideWhenUsed/>
    <w:rsid w:val="001B3270"/>
    <w:pPr>
      <w:tabs>
        <w:tab w:val="center" w:pos="4252"/>
        <w:tab w:val="right" w:pos="8504"/>
      </w:tabs>
      <w:snapToGrid w:val="0"/>
    </w:pPr>
  </w:style>
  <w:style w:type="character" w:customStyle="1" w:styleId="a5">
    <w:name w:val="ヘッダー (文字)"/>
    <w:basedOn w:val="a0"/>
    <w:link w:val="a4"/>
    <w:uiPriority w:val="99"/>
    <w:semiHidden/>
    <w:rsid w:val="001B3270"/>
  </w:style>
  <w:style w:type="paragraph" w:styleId="a6">
    <w:name w:val="footer"/>
    <w:basedOn w:val="a"/>
    <w:link w:val="a7"/>
    <w:uiPriority w:val="99"/>
    <w:semiHidden/>
    <w:unhideWhenUsed/>
    <w:rsid w:val="001B3270"/>
    <w:pPr>
      <w:tabs>
        <w:tab w:val="center" w:pos="4252"/>
        <w:tab w:val="right" w:pos="8504"/>
      </w:tabs>
      <w:snapToGrid w:val="0"/>
    </w:pPr>
  </w:style>
  <w:style w:type="character" w:customStyle="1" w:styleId="a7">
    <w:name w:val="フッター (文字)"/>
    <w:basedOn w:val="a0"/>
    <w:link w:val="a6"/>
    <w:uiPriority w:val="99"/>
    <w:semiHidden/>
    <w:rsid w:val="001B3270"/>
  </w:style>
  <w:style w:type="table" w:styleId="a8">
    <w:name w:val="Table Grid"/>
    <w:basedOn w:val="a1"/>
    <w:uiPriority w:val="59"/>
    <w:rsid w:val="001B3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aa"/>
    <w:uiPriority w:val="99"/>
    <w:unhideWhenUsed/>
    <w:rsid w:val="00C040D2"/>
    <w:rPr>
      <w:b/>
      <w:sz w:val="22"/>
    </w:rPr>
  </w:style>
  <w:style w:type="character" w:customStyle="1" w:styleId="aa">
    <w:name w:val="日付 (文字)"/>
    <w:basedOn w:val="a0"/>
    <w:link w:val="a9"/>
    <w:uiPriority w:val="99"/>
    <w:rsid w:val="00C040D2"/>
    <w:rPr>
      <w:b/>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192</Words>
  <Characters>1097</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深澤 洋子</dc:creator>
  <cp:lastModifiedBy>深澤 洋子</cp:lastModifiedBy>
  <cp:revision>3</cp:revision>
  <cp:lastPrinted>2016-08-20T00:13:00Z</cp:lastPrinted>
  <dcterms:created xsi:type="dcterms:W3CDTF">2016-08-19T15:13:00Z</dcterms:created>
  <dcterms:modified xsi:type="dcterms:W3CDTF">2016-08-22T01:43:00Z</dcterms:modified>
</cp:coreProperties>
</file>